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30" w:firstLine="0"/>
        <w:jc w:val="center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Richard Lechko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8046875" w:line="240" w:lineRule="auto"/>
        <w:ind w:left="0" w:right="-330" w:firstLine="0"/>
        <w:jc w:val="center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Orland Park, IL | (708) 262-7174 |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  <w:hyperlink r:id="rId6">
        <w:r w:rsidDel="00000000" w:rsidR="00000000" w:rsidRPr="00000000">
          <w:rPr>
            <w:rFonts w:ascii="Garamond" w:cs="Garamond" w:eastAsia="Garamond" w:hAnsi="Garamond"/>
            <w:b w:val="0"/>
            <w:bCs w:val="0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richardlechko@gmail.com</w:t>
        </w:r>
      </w:hyperlink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Garamond" w:cs="Garamond" w:eastAsia="Garamond" w:hAnsi="Garamond"/>
            <w:b w:val="0"/>
            <w:bCs w:val="0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LinkedIn</w:t>
        </w:r>
      </w:hyperlink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  <w:hyperlink r:id="rId8">
        <w:r w:rsidDel="00000000" w:rsidR="00000000" w:rsidRPr="00000000">
          <w:rPr>
            <w:rFonts w:ascii="Garamond" w:cs="Garamond" w:eastAsia="Garamond" w:hAnsi="Garamond"/>
            <w:b w:val="0"/>
            <w:bCs w:val="0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GitHub</w:t>
        </w:r>
      </w:hyperlink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  <w:hyperlink r:id="rId9">
        <w:r w:rsidDel="00000000" w:rsidR="00000000" w:rsidRPr="00000000">
          <w:rPr>
            <w:rFonts w:ascii="Garamond" w:cs="Garamond" w:eastAsia="Garamond" w:hAnsi="Garamond"/>
            <w:b w:val="0"/>
            <w:bCs w:val="0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Portfolio</w:t>
        </w:r>
      </w:hyperlink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.98046875" w:line="240" w:lineRule="auto"/>
        <w:ind w:left="0" w:right="-330" w:firstLine="0"/>
        <w:jc w:val="center"/>
        <w:rPr>
          <w:rFonts w:ascii="Garamond" w:cs="Garamond" w:eastAsia="Garamond" w:hAnsi="Garamond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45984363555908" w:lineRule="auto"/>
        <w:ind w:left="0" w:right="-330" w:firstLine="24.640045166015625"/>
        <w:jc w:val="left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Software Engineer with experience building full-stack web applications and backend services.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45984363555908" w:lineRule="auto"/>
        <w:ind w:left="0" w:right="-330" w:firstLine="24.640045166015625"/>
        <w:jc w:val="left"/>
        <w:rPr>
          <w:rFonts w:ascii="Garamond" w:cs="Garamond" w:eastAsia="Garamond" w:hAnsi="Garamond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.220077514648438" w:right="-33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548828125" w:line="240" w:lineRule="auto"/>
        <w:ind w:left="0" w:right="-330" w:firstLine="0"/>
        <w:jc w:val="left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DePaul University, Chicago, IL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.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Bachelor of Science in Information Technology</w:t>
        <w:tab/>
        <w:tab/>
        <w:tab/>
        <w:tab/>
        <w:t xml:space="preserve">Se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 2022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–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Jun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548828125" w:line="240" w:lineRule="auto"/>
        <w:ind w:left="0" w:right="-330" w:firstLine="0"/>
        <w:jc w:val="left"/>
        <w:rPr>
          <w:rFonts w:ascii="Garamond" w:cs="Garamond" w:eastAsia="Garamond" w:hAnsi="Garamond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22.220077514648438" w:right="-330" w:firstLine="0"/>
        <w:rPr>
          <w:rFonts w:ascii="Garamond" w:cs="Garamond" w:eastAsia="Garamond" w:hAnsi="Garamond"/>
          <w:sz w:val="12"/>
          <w:szCs w:val="1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u w:val="single"/>
          <w:rtl w:val="0"/>
        </w:rPr>
        <w:t xml:space="preserve">RELEVANT COURSEWORK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330" w:firstLine="0"/>
        <w:jc w:val="left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Server-Side Web Dev</w:t>
      </w:r>
      <w:r w:rsidDel="00000000" w:rsidR="00000000" w:rsidRPr="00000000">
        <w:rPr>
          <w:rFonts w:ascii="Garamond" w:cs="Garamond" w:eastAsia="Garamond" w:hAnsi="Garamond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             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Interactive UI Development</w:t>
      </w:r>
      <w:r w:rsidDel="00000000" w:rsidR="00000000" w:rsidRPr="00000000">
        <w:rPr>
          <w:rFonts w:ascii="Garamond" w:cs="Garamond" w:eastAsia="Garamond" w:hAnsi="Garamond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     </w:t>
      </w:r>
      <w:r w:rsidDel="00000000" w:rsidR="00000000" w:rsidRPr="00000000">
        <w:rPr>
          <w:rFonts w:ascii="Garamond" w:cs="Garamond" w:eastAsia="Garamond" w:hAnsi="Garamond"/>
          <w:sz w:val="18"/>
          <w:szCs w:val="18"/>
          <w:rtl w:val="0"/>
        </w:rPr>
        <w:t xml:space="preserve">●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Web Dev Frameworks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-330"/>
        <w:rPr>
          <w:rFonts w:ascii="Garamond" w:cs="Garamond" w:eastAsia="Garamond" w:hAnsi="Garamond"/>
          <w:b w:val="1"/>
          <w:bCs w:val="1"/>
        </w:rPr>
      </w:pPr>
      <w:r w:rsidDel="00000000" w:rsidR="00000000" w:rsidRPr="00000000">
        <w:rPr>
          <w:rFonts w:ascii="Garamond" w:cs="Garamond" w:eastAsia="Garamond" w:hAnsi="Garamond"/>
          <w:sz w:val="18"/>
          <w:szCs w:val="18"/>
          <w:rtl w:val="0"/>
        </w:rPr>
        <w:t xml:space="preserve">●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Data Structures &amp; Algorithms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548828125" w:line="240" w:lineRule="auto"/>
        <w:ind w:left="0" w:right="-330" w:firstLine="0"/>
        <w:jc w:val="left"/>
        <w:rPr>
          <w:rFonts w:ascii="Garamond" w:cs="Garamond" w:eastAsia="Garamond" w:hAnsi="Garamond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0" w:line="240" w:lineRule="auto"/>
        <w:ind w:left="22.220077514648438" w:right="-330" w:firstLine="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u w:val="single"/>
          <w:rtl w:val="0"/>
        </w:rPr>
        <w:t xml:space="preserve">EXPERIENCE 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ab/>
        <w:t xml:space="preserve">               </w:t>
        <w:tab/>
        <w:tab/>
        <w:tab/>
        <w:tab/>
        <w:tab/>
        <w:tab/>
        <w:tab/>
        <w:tab/>
        <w:tab/>
        <w:tab/>
        <w:t xml:space="preserve">   Hendrickson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| Woodridge, IL </w:t>
        <w:tab/>
        <w:tab/>
        <w:tab/>
        <w:tab/>
        <w:tab/>
        <w:tab/>
        <w:tab/>
        <w:tab/>
        <w:tab/>
        <w:t xml:space="preserve">               Dec 2025 – Present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IT Intern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Garamond" w:cs="Garamond" w:eastAsia="Garamond" w:hAnsi="Garamond"/>
          <w:sz w:val="18"/>
          <w:szCs w:val="18"/>
          <w:rtl w:val="0"/>
        </w:rPr>
        <w:t xml:space="preserve">●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Developed Python backend services and data pipelines supporting inventory forecasting and analytics workflows.                                                      </w:t>
      </w:r>
      <w:r w:rsidDel="00000000" w:rsidR="00000000" w:rsidRPr="00000000">
        <w:rPr>
          <w:rFonts w:ascii="Garamond" w:cs="Garamond" w:eastAsia="Garamond" w:hAnsi="Garamond"/>
          <w:sz w:val="18"/>
          <w:szCs w:val="18"/>
          <w:rtl w:val="0"/>
        </w:rPr>
        <w:t xml:space="preserve">●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Designed REST APIs and data ingestion pipelines that integrated operational data into enterprise ERP systems.                                     </w:t>
      </w:r>
      <w:r w:rsidDel="00000000" w:rsidR="00000000" w:rsidRPr="00000000">
        <w:rPr>
          <w:rFonts w:ascii="Garamond" w:cs="Garamond" w:eastAsia="Garamond" w:hAnsi="Garamond"/>
          <w:sz w:val="18"/>
          <w:szCs w:val="18"/>
          <w:rtl w:val="0"/>
        </w:rPr>
        <w:t xml:space="preserve">●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Contributing to forecasting, analytics, and inventory optimization backend workflows.                                                                     </w:t>
      </w:r>
      <w:r w:rsidDel="00000000" w:rsidR="00000000" w:rsidRPr="00000000">
        <w:rPr>
          <w:rFonts w:ascii="Garamond" w:cs="Garamond" w:eastAsia="Garamond" w:hAnsi="Garamond"/>
          <w:sz w:val="18"/>
          <w:szCs w:val="18"/>
          <w:rtl w:val="0"/>
        </w:rPr>
        <w:t xml:space="preserve">●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Collaborating with engineers and stakeholders on backend architecture and system improvements.</w:t>
      </w:r>
    </w:p>
    <w:p w:rsidR="00000000" w:rsidDel="00000000" w:rsidP="00000000" w:rsidRDefault="00000000" w:rsidRPr="00000000" w14:paraId="0000000E">
      <w:pPr>
        <w:widowControl w:val="0"/>
        <w:spacing w:before="0" w:line="240" w:lineRule="auto"/>
        <w:ind w:left="22.220077514648438" w:right="-330" w:firstLine="0"/>
        <w:rPr>
          <w:rFonts w:ascii="Garamond" w:cs="Garamond" w:eastAsia="Garamond" w:hAnsi="Garamond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0" w:line="240" w:lineRule="auto"/>
        <w:ind w:left="22.220077514648438" w:right="-330" w:firstLine="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IT Intern </w:t>
        <w:tab/>
        <w:tab/>
        <w:tab/>
        <w:tab/>
        <w:tab/>
        <w:tab/>
        <w:tab/>
        <w:tab/>
        <w:tab/>
        <w:tab/>
        <w:tab/>
        <w:t xml:space="preserve">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Nov 2024 – Aug 2025 </w:t>
      </w:r>
      <w:r w:rsidDel="00000000" w:rsidR="00000000" w:rsidRPr="00000000">
        <w:rPr>
          <w:rFonts w:ascii="Garamond" w:cs="Garamond" w:eastAsia="Garamond" w:hAnsi="Garamond"/>
          <w:sz w:val="18"/>
          <w:szCs w:val="18"/>
          <w:rtl w:val="0"/>
        </w:rPr>
        <w:t xml:space="preserve">●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Gathered, processed, and reported data to determine operational metrics and KPIs.                                                                     </w:t>
      </w:r>
      <w:r w:rsidDel="00000000" w:rsidR="00000000" w:rsidRPr="00000000">
        <w:rPr>
          <w:rFonts w:ascii="Garamond" w:cs="Garamond" w:eastAsia="Garamond" w:hAnsi="Garamond"/>
          <w:sz w:val="18"/>
          <w:szCs w:val="18"/>
          <w:rtl w:val="0"/>
        </w:rPr>
        <w:t xml:space="preserve">●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Created dashboards using PowerBI for business process owners and supported data validation within the ERP data hub.              </w:t>
      </w:r>
      <w:r w:rsidDel="00000000" w:rsidR="00000000" w:rsidRPr="00000000">
        <w:rPr>
          <w:rFonts w:ascii="Garamond" w:cs="Garamond" w:eastAsia="Garamond" w:hAnsi="Garamond"/>
          <w:sz w:val="18"/>
          <w:szCs w:val="18"/>
          <w:rtl w:val="0"/>
        </w:rPr>
        <w:t xml:space="preserve">●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Supported data consolidation, cleansing, and harmonization efforts across enterprise systems.</w:t>
      </w:r>
    </w:p>
    <w:p w:rsidR="00000000" w:rsidDel="00000000" w:rsidP="00000000" w:rsidRDefault="00000000" w:rsidRPr="00000000" w14:paraId="00000010">
      <w:pPr>
        <w:widowControl w:val="0"/>
        <w:spacing w:before="0" w:line="240" w:lineRule="auto"/>
        <w:ind w:left="22.220077514648438" w:right="-330" w:firstLine="0"/>
        <w:rPr>
          <w:rFonts w:ascii="Garamond" w:cs="Garamond" w:eastAsia="Garamond" w:hAnsi="Garamond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0" w:line="240" w:lineRule="auto"/>
        <w:ind w:left="22.220077514648438" w:right="-330" w:firstLine="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Preferred Risk Administrators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| Bedford Park, IL                      </w:t>
        <w:tab/>
        <w:tab/>
        <w:tab/>
        <w:tab/>
        <w:tab/>
        <w:t xml:space="preserve">           Aug 2025 – Nov 2025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Full Stack Software Engineer Intern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17.3248291015625" w:line="245.35637855529785" w:lineRule="auto"/>
        <w:ind w:left="33.92005920410156" w:right="-330" w:firstLine="0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sz w:val="18"/>
          <w:szCs w:val="18"/>
          <w:rtl w:val="0"/>
        </w:rPr>
        <w:t xml:space="preserve">●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Developed web applications using React/Next.js frontend and .NET Core backend for insurance platforms.                                </w:t>
      </w:r>
      <w:r w:rsidDel="00000000" w:rsidR="00000000" w:rsidRPr="00000000">
        <w:rPr>
          <w:rFonts w:ascii="Garamond" w:cs="Garamond" w:eastAsia="Garamond" w:hAnsi="Garamond"/>
          <w:sz w:val="18"/>
          <w:szCs w:val="18"/>
          <w:rtl w:val="0"/>
        </w:rPr>
        <w:t xml:space="preserve">●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Implemented Datadog observability across the company's primary production application, improving visibility into application errors and service performance.                                          </w:t>
        <w:tab/>
        <w:tab/>
        <w:tab/>
        <w:tab/>
        <w:tab/>
        <w:tab/>
        <w:tab/>
        <w:tab/>
        <w:t xml:space="preserve">     </w:t>
      </w:r>
      <w:r w:rsidDel="00000000" w:rsidR="00000000" w:rsidRPr="00000000">
        <w:rPr>
          <w:rFonts w:ascii="Garamond" w:cs="Garamond" w:eastAsia="Garamond" w:hAnsi="Garamond"/>
          <w:sz w:val="18"/>
          <w:szCs w:val="18"/>
          <w:rtl w:val="0"/>
        </w:rPr>
        <w:t xml:space="preserve">●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Collaborated with cross-functional teams on microservices architecture and new feature development.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168701171875" w:line="240" w:lineRule="auto"/>
        <w:ind w:left="18.260040283203125" w:right="-33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TECHNICAL SKILLS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081787109375" w:line="246.59823417663574" w:lineRule="auto"/>
        <w:ind w:left="33.92005920410156" w:right="-330" w:firstLine="0"/>
        <w:jc w:val="left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Garamond" w:cs="Garamond" w:eastAsia="Garamond" w:hAnsi="Garamond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Languages: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JavaScript/TypeScript, Python, Go, C#, SQL, and CSS/SCSS.                                                                                          </w:t>
      </w:r>
      <w:r w:rsidDel="00000000" w:rsidR="00000000" w:rsidRPr="00000000">
        <w:rPr>
          <w:rFonts w:ascii="Garamond" w:cs="Garamond" w:eastAsia="Garamond" w:hAnsi="Garamond"/>
          <w:sz w:val="18"/>
          <w:szCs w:val="18"/>
          <w:rtl w:val="0"/>
        </w:rPr>
        <w:t xml:space="preserve">●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Frameworks &amp; Libraries: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React, Next.js, .NET Core, Express.js, Flask, Astro, and Tailwind.                                                       </w:t>
      </w:r>
      <w:r w:rsidDel="00000000" w:rsidR="00000000" w:rsidRPr="00000000">
        <w:rPr>
          <w:rFonts w:ascii="Garamond" w:cs="Garamond" w:eastAsia="Garamond" w:hAnsi="Garamond"/>
          <w:sz w:val="18"/>
          <w:szCs w:val="18"/>
          <w:rtl w:val="0"/>
        </w:rPr>
        <w:t xml:space="preserve">●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Tools &amp; Infrastructure: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Git, Docker, AWS (EC2, S3, Route 53, Amplify), Caddy, PostgreSQL, MySQL, Datadog, and Figma.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8551025390625" w:line="240" w:lineRule="auto"/>
        <w:ind w:left="23.32000732421875" w:right="-33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PROJECTS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646728515625" w:line="244.61291313171387" w:lineRule="auto"/>
        <w:ind w:left="18.920059204101562" w:right="-330" w:firstLine="3.7400054931640625"/>
        <w:jc w:val="left"/>
        <w:rPr>
          <w:rFonts w:ascii="Garamond" w:cs="Garamond" w:eastAsia="Garamond" w:hAnsi="Garamond"/>
        </w:rPr>
      </w:pPr>
      <w:hyperlink r:id="rId10">
        <w:r w:rsidDel="00000000" w:rsidR="00000000" w:rsidRPr="00000000">
          <w:rPr>
            <w:rFonts w:ascii="Garamond" w:cs="Garamond" w:eastAsia="Garamond" w:hAnsi="Garamond"/>
            <w:b w:val="1"/>
            <w:bCs w:val="1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MMA Scheduler</w:t>
        </w:r>
      </w:hyperlink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Go, Astro, SCSS, Supabase, TypeScript,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 and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Docker</w:t>
        <w:tab/>
        <w:tab/>
        <w:tab/>
        <w:t xml:space="preserve"> </w:t>
        <w:tab/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          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July 2024 –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Built automated data collection pipelines that aggregate and update MMA event and fighter information for end users.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Garamond" w:cs="Garamond" w:eastAsia="Garamond" w:hAnsi="Garamond"/>
          <w:sz w:val="18"/>
          <w:szCs w:val="18"/>
          <w:rtl w:val="0"/>
        </w:rPr>
        <w:t xml:space="preserve">●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Designed and implemented a custom event calendar, fighter database, and search/filtering system for MMA event discovery.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  <w:rtl w:val="0"/>
        </w:rPr>
        <w:t xml:space="preserve">Northern Trust Hackathon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(3rd Place)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React, Tailwind, Node.js, Express, Vercel, and Python </w:t>
        <w:tab/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       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Oct 2024 – Oct 2024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a group built a site with a currency converter, portfolio simulator, and exchange-rate predictor using an LSTM model.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646728515625" w:line="244.61291313171387" w:lineRule="auto"/>
        <w:ind w:left="18.920059204101562" w:right="-330" w:firstLine="3.7400054931640625"/>
        <w:jc w:val="left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ScarletHacks 2025 Hackathon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| </w:t>
      </w:r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Next.js, Supabase, Tailwind, Anthropic AI, and Node.js</w:t>
        <w:tab/>
        <w:tab/>
        <w:t xml:space="preserve">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April 2025 – April 2025</w:t>
      </w:r>
    </w:p>
    <w:p w:rsidR="00000000" w:rsidDel="00000000" w:rsidP="00000000" w:rsidRDefault="00000000" w:rsidRPr="00000000" w14:paraId="00000018">
      <w:pPr>
        <w:widowControl w:val="0"/>
        <w:spacing w:before="30.6646728515625" w:line="244.61291313171387" w:lineRule="auto"/>
        <w:ind w:left="18.920059204101562" w:right="-330" w:firstLine="3.7400054931640625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sz w:val="18"/>
          <w:szCs w:val="18"/>
          <w:rtl w:val="0"/>
        </w:rPr>
        <w:t xml:space="preserve">●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Designed and deployed a zero food waste marketplace connecting local vendors with consumers.                                                </w:t>
      </w:r>
      <w:r w:rsidDel="00000000" w:rsidR="00000000" w:rsidRPr="00000000">
        <w:rPr>
          <w:rFonts w:ascii="Garamond" w:cs="Garamond" w:eastAsia="Garamond" w:hAnsi="Garamond"/>
          <w:sz w:val="18"/>
          <w:szCs w:val="18"/>
          <w:rtl w:val="0"/>
        </w:rPr>
        <w:t xml:space="preserve">●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Built the frontend interface and integrated Supabase for real-time database and authentication functionality.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8162841796875" w:line="240" w:lineRule="auto"/>
        <w:ind w:left="28.160018920898438" w:right="-33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COMMUNITY INVOLVEMENT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1868896484375" w:line="241.34018898010254" w:lineRule="auto"/>
        <w:ind w:left="33.92005920410156" w:right="-330" w:firstLine="0"/>
        <w:jc w:val="both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President of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DePaul Web Development Club </w:t>
        <w:tab/>
        <w:tab/>
        <w:tab/>
        <w:tab/>
        <w:tab/>
        <w:tab/>
        <w:tab/>
        <w:t xml:space="preserve">         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5 – Jun 2026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●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Research Member (Frontend Developer) of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DePaul Cloud Club </w:t>
        <w:tab/>
        <w:tab/>
        <w:tab/>
        <w:tab/>
        <w:t xml:space="preserve">      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Oct 2024 –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Jun 2026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 of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DePaul User Experience Association </w:t>
        <w:tab/>
        <w:tab/>
        <w:tab/>
        <w:tab/>
        <w:tab/>
        <w:tab/>
        <w:t xml:space="preserve">       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   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 2024 –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Jun 2026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 of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DePaul Computer Science Society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DePaul Math Club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DePaul Chess Clu</w:t>
      </w:r>
      <w:r w:rsidDel="00000000" w:rsidR="00000000" w:rsidRPr="00000000">
        <w:rPr>
          <w:rFonts w:ascii="Garamond" w:cs="Garamond" w:eastAsia="Garamond" w:hAnsi="Garamond"/>
          <w:b w:val="1"/>
          <w:bCs w:val="1"/>
          <w:rtl w:val="0"/>
        </w:rPr>
        <w:t xml:space="preserve">b </w:t>
        <w:tab/>
        <w:tab/>
        <w:t xml:space="preserve">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Sep</w:t>
      </w:r>
      <w:r w:rsidDel="00000000" w:rsidR="00000000" w:rsidRPr="00000000">
        <w:rPr>
          <w:rFonts w:ascii="Garamond" w:cs="Garamond" w:eastAsia="Garamond" w:hAnsi="Garamond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2022 – Jun 2026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13.0004119873047" w:top="407.999267578125" w:left="701.7399597167969" w:right="711.09130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mmanext.com/" TargetMode="External"/><Relationship Id="rId9" Type="http://schemas.openxmlformats.org/officeDocument/2006/relationships/hyperlink" Target="https://www.richardlechko.com/" TargetMode="External"/><Relationship Id="rId5" Type="http://schemas.openxmlformats.org/officeDocument/2006/relationships/styles" Target="styles.xml"/><Relationship Id="rId6" Type="http://schemas.openxmlformats.org/officeDocument/2006/relationships/hyperlink" Target="mailto:richardlechko@gmail.com" TargetMode="External"/><Relationship Id="rId7" Type="http://schemas.openxmlformats.org/officeDocument/2006/relationships/hyperlink" Target="https://www.linkedin.com/in/richard-lechko/" TargetMode="External"/><Relationship Id="rId8" Type="http://schemas.openxmlformats.org/officeDocument/2006/relationships/hyperlink" Target="https://github.com/RichardLechko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